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728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067-01-2025-002756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tabs>
          <w:tab w:val="left" w:pos="349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8"/>
          <w:szCs w:val="28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402,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ст.15.5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Голубь Альбины </w:t>
      </w:r>
      <w:r>
        <w:rPr>
          <w:rFonts w:ascii="Times New Roman" w:eastAsia="Times New Roman" w:hAnsi="Times New Roman" w:cs="Times New Roman"/>
          <w:sz w:val="28"/>
          <w:szCs w:val="28"/>
        </w:rPr>
        <w:t>Тагзимовны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уроженки </w:t>
      </w:r>
      <w:r>
        <w:rPr>
          <w:rStyle w:val="cat-UserDefinedgrp-2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работающей директором ООО «</w:t>
      </w: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>
        <w:rPr>
          <w:rStyle w:val="cat-UserDefinedgrp-28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UserDefinedgrp-2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Голубь А.Т.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28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8"/>
          <w:szCs w:val="28"/>
        </w:rPr>
        <w:t>17.01.2025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Сургуту декл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арацию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</w:t>
      </w:r>
      <w:r>
        <w:rPr>
          <w:rFonts w:ascii="Times New Roman" w:eastAsia="Times New Roman" w:hAnsi="Times New Roman" w:cs="Times New Roman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sz w:val="28"/>
          <w:szCs w:val="28"/>
        </w:rPr>
        <w:t>авления кото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рой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Голубь А.Т.,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полученной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Голубь А.Т.,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</w:t>
      </w:r>
      <w:r>
        <w:rPr>
          <w:rFonts w:ascii="Times New Roman" w:eastAsia="Times New Roman" w:hAnsi="Times New Roman" w:cs="Times New Roman"/>
          <w:sz w:val="28"/>
          <w:szCs w:val="28"/>
        </w:rPr>
        <w:t>ательство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Голубь А.Т.,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34038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представлять в установленном порядке в налоговый орган по месту учета налоговые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 статьи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вах суд считает, что 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Голубь А.Т.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Голубь Альбину </w:t>
      </w:r>
      <w:r>
        <w:rPr>
          <w:rFonts w:ascii="Times New Roman" w:eastAsia="Times New Roman" w:hAnsi="Times New Roman" w:cs="Times New Roman"/>
          <w:sz w:val="28"/>
          <w:szCs w:val="28"/>
        </w:rPr>
        <w:t>Тагзимовну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вую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04.06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5-</w:t>
      </w:r>
      <w:r>
        <w:rPr>
          <w:rFonts w:ascii="Times New Roman" w:eastAsia="Times New Roman" w:hAnsi="Times New Roman" w:cs="Times New Roman"/>
          <w:sz w:val="28"/>
          <w:szCs w:val="28"/>
        </w:rPr>
        <w:t>728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8rplc-16">
    <w:name w:val="cat-UserDefined grp-28 rplc-16"/>
    <w:basedOn w:val="DefaultParagraphFont"/>
  </w:style>
  <w:style w:type="character" w:customStyle="1" w:styleId="cat-UserDefinedgrp-21rplc-18">
    <w:name w:val="cat-UserDefined grp-21 rplc-18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28rplc-25">
    <w:name w:val="cat-UserDefined grp-28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